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BF" w:rsidRPr="001766BF" w:rsidRDefault="001A1D0D" w:rsidP="001766B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4472C4" w:themeColor="accent1"/>
          <w:sz w:val="28"/>
          <w:szCs w:val="28"/>
          <w:shd w:val="clear" w:color="auto" w:fill="FFFFFF"/>
          <w:lang w:eastAsia="cs-CZ"/>
        </w:rPr>
      </w:pPr>
      <w:r w:rsidRPr="001766BF">
        <w:rPr>
          <w:rFonts w:asciiTheme="majorHAnsi" w:eastAsia="Times New Roman" w:hAnsiTheme="majorHAnsi" w:cstheme="majorHAnsi"/>
          <w:b/>
          <w:color w:val="4472C4" w:themeColor="accent1"/>
          <w:sz w:val="28"/>
          <w:szCs w:val="28"/>
          <w:shd w:val="clear" w:color="auto" w:fill="FFFFFF"/>
          <w:lang w:eastAsia="cs-CZ"/>
        </w:rPr>
        <w:t>Informace pro rodiče a děti</w:t>
      </w:r>
    </w:p>
    <w:p w:rsidR="001A1D0D" w:rsidRPr="001766BF" w:rsidRDefault="001A1D0D" w:rsidP="001766B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4472C4" w:themeColor="accent1"/>
          <w:sz w:val="28"/>
          <w:szCs w:val="28"/>
          <w:lang w:eastAsia="cs-CZ"/>
        </w:rPr>
      </w:pPr>
      <w:r w:rsidRPr="001766BF">
        <w:rPr>
          <w:rFonts w:asciiTheme="majorHAnsi" w:eastAsia="Times New Roman" w:hAnsiTheme="majorHAnsi" w:cstheme="majorHAnsi"/>
          <w:b/>
          <w:color w:val="4472C4" w:themeColor="accent1"/>
          <w:sz w:val="28"/>
          <w:szCs w:val="28"/>
          <w:shd w:val="clear" w:color="auto" w:fill="FFFFFF"/>
          <w:lang w:eastAsia="cs-CZ"/>
        </w:rPr>
        <w:t>Barevný běh</w:t>
      </w:r>
      <w:r w:rsidR="001766BF" w:rsidRPr="001766BF">
        <w:rPr>
          <w:rFonts w:asciiTheme="majorHAnsi" w:eastAsia="Times New Roman" w:hAnsiTheme="majorHAnsi" w:cstheme="majorHAnsi"/>
          <w:b/>
          <w:color w:val="4472C4" w:themeColor="accent1"/>
          <w:sz w:val="28"/>
          <w:szCs w:val="28"/>
          <w:shd w:val="clear" w:color="auto" w:fill="FFFFFF"/>
          <w:lang w:eastAsia="cs-CZ"/>
        </w:rPr>
        <w:t xml:space="preserve"> – rozběhni se do barev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4472C4" w:themeColor="accent1"/>
          <w:sz w:val="28"/>
          <w:szCs w:val="28"/>
          <w:lang w:eastAsia="cs-CZ"/>
        </w:rPr>
      </w:pPr>
    </w:p>
    <w:p w:rsidR="001A1D0D" w:rsidRPr="001766BF" w:rsidRDefault="001766BF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  <w:r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Zveme všechny děti, rodiče i veřejnost na Barevný běh – sportovní akci plnou pohybu a barev.</w:t>
      </w:r>
    </w:p>
    <w:p w:rsidR="001766BF" w:rsidRDefault="001766BF" w:rsidP="001A1D0D">
      <w:pPr>
        <w:spacing w:after="0" w:line="240" w:lineRule="auto"/>
        <w:rPr>
          <w:rFonts w:asciiTheme="majorHAnsi" w:eastAsia="Times New Roman" w:hAnsiTheme="majorHAnsi" w:cstheme="majorHAnsi"/>
          <w:b/>
          <w:color w:val="242424"/>
          <w:sz w:val="23"/>
          <w:szCs w:val="23"/>
          <w:shd w:val="clear" w:color="auto" w:fill="FFFFFF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b/>
          <w:color w:val="242424"/>
          <w:sz w:val="23"/>
          <w:szCs w:val="23"/>
          <w:shd w:val="clear" w:color="auto" w:fill="FFFFFF"/>
          <w:lang w:eastAsia="cs-CZ"/>
        </w:rPr>
        <w:t>Termín</w:t>
      </w: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 xml:space="preserve"> 25. </w:t>
      </w:r>
      <w:r w:rsidR="001766BF"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9</w:t>
      </w: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. 2025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b/>
          <w:color w:val="242424"/>
          <w:sz w:val="23"/>
          <w:szCs w:val="23"/>
          <w:shd w:val="clear" w:color="auto" w:fill="FFFFFF"/>
          <w:lang w:eastAsia="cs-CZ"/>
        </w:rPr>
        <w:t>Registrace</w:t>
      </w: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 xml:space="preserve"> od 1</w:t>
      </w:r>
      <w:r w:rsidR="001766BF"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3</w:t>
      </w: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:00 – 1</w:t>
      </w:r>
      <w:r w:rsidR="001766BF"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5.30</w:t>
      </w: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 xml:space="preserve"> hod.</w:t>
      </w:r>
      <w:r w:rsidR="00BB72A1"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 xml:space="preserve"> </w:t>
      </w:r>
      <w:r w:rsid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v prostoru u</w:t>
      </w:r>
      <w:r w:rsidR="00BB72A1"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 xml:space="preserve"> </w:t>
      </w:r>
      <w:r w:rsid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bočního vchodu do tělocvičny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b/>
          <w:color w:val="242424"/>
          <w:sz w:val="23"/>
          <w:szCs w:val="23"/>
          <w:shd w:val="clear" w:color="auto" w:fill="FFFFFF"/>
          <w:lang w:eastAsia="cs-CZ"/>
        </w:rPr>
        <w:t>Start závodníků</w:t>
      </w: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 xml:space="preserve"> od 1</w:t>
      </w:r>
      <w:r w:rsidR="001766BF"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3.00</w:t>
      </w: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 xml:space="preserve"> hod</w:t>
      </w:r>
      <w:r w:rsidR="001766BF"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in</w:t>
      </w: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 xml:space="preserve"> po vlnách 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b/>
          <w:color w:val="242424"/>
          <w:sz w:val="23"/>
          <w:szCs w:val="23"/>
          <w:shd w:val="clear" w:color="auto" w:fill="FFFFFF"/>
          <w:lang w:eastAsia="cs-CZ"/>
        </w:rPr>
        <w:t>Kdo může běžet:</w:t>
      </w:r>
    </w:p>
    <w:p w:rsidR="001A1D0D" w:rsidRDefault="001A1D0D" w:rsidP="00BB72A1">
      <w:pPr>
        <w:spacing w:after="0" w:line="240" w:lineRule="auto"/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</w:pP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Děti všech věkových kategorií</w:t>
      </w:r>
      <w:r w:rsidR="00F26C40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 xml:space="preserve"> </w:t>
      </w:r>
    </w:p>
    <w:p w:rsidR="00F26C40" w:rsidRPr="001766BF" w:rsidRDefault="00F26C40" w:rsidP="00BB72A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Veřejnost/Rodiče/Přátelé školy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b/>
          <w:color w:val="242424"/>
          <w:sz w:val="23"/>
          <w:szCs w:val="23"/>
          <w:shd w:val="clear" w:color="auto" w:fill="FFFFFF"/>
          <w:lang w:eastAsia="cs-CZ"/>
        </w:rPr>
        <w:t>Co čeká děti: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• Nenáročná trasa v areálu školní zahrady</w:t>
      </w:r>
      <w:r w:rsidR="00F26C40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 xml:space="preserve"> a hřiště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• 5 barevných zón s barevným práškem (potravinářské barvy)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• 1 občerstvovací stanoviště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• Organizace a bezpečnost zajištěna školním týmem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b/>
          <w:color w:val="242424"/>
          <w:sz w:val="23"/>
          <w:szCs w:val="23"/>
          <w:shd w:val="clear" w:color="auto" w:fill="FFFFFF"/>
          <w:lang w:eastAsia="cs-CZ"/>
        </w:rPr>
        <w:t>Co s sebou: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• Bílé nebo světlé tričko (doporučujeme)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• Sportovní obuv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• Malý ručník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• Sluneční brýle (pro ochranu očí před barevným práškem)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i/>
          <w:color w:val="242424"/>
          <w:sz w:val="23"/>
          <w:szCs w:val="23"/>
          <w:shd w:val="clear" w:color="auto" w:fill="FFFFFF"/>
          <w:lang w:eastAsia="cs-CZ"/>
        </w:rPr>
        <w:t>Upozornění:</w:t>
      </w: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i/>
          <w:color w:val="242424"/>
          <w:sz w:val="23"/>
          <w:szCs w:val="23"/>
          <w:shd w:val="clear" w:color="auto" w:fill="FFFFFF"/>
          <w:lang w:eastAsia="cs-CZ"/>
        </w:rPr>
        <w:t>Barvy jsou hygienicky nezávadné. Přesto doporučujeme dětem, aby si prášek nesypaly do očí a nevdechovaly ho přímo.</w:t>
      </w:r>
      <w:r w:rsidR="004A3121">
        <w:rPr>
          <w:rFonts w:asciiTheme="majorHAnsi" w:eastAsia="Times New Roman" w:hAnsiTheme="majorHAnsi" w:cstheme="majorHAnsi"/>
          <w:i/>
          <w:color w:val="242424"/>
          <w:sz w:val="23"/>
          <w:szCs w:val="23"/>
          <w:shd w:val="clear" w:color="auto" w:fill="FFFFFF"/>
          <w:lang w:eastAsia="cs-CZ"/>
        </w:rPr>
        <w:t xml:space="preserve"> Účast dětí na Barevném běhu je  podmíněna odevzdáním přihlašovacího formuláře, který obdrží děti ve škole (případně ke stažení v </w:t>
      </w:r>
      <w:proofErr w:type="spellStart"/>
      <w:r w:rsidR="004A3121">
        <w:rPr>
          <w:rFonts w:asciiTheme="majorHAnsi" w:eastAsia="Times New Roman" w:hAnsiTheme="majorHAnsi" w:cstheme="majorHAnsi"/>
          <w:i/>
          <w:color w:val="242424"/>
          <w:sz w:val="23"/>
          <w:szCs w:val="23"/>
          <w:shd w:val="clear" w:color="auto" w:fill="FFFFFF"/>
          <w:lang w:eastAsia="cs-CZ"/>
        </w:rPr>
        <w:t>Edookitu</w:t>
      </w:r>
      <w:proofErr w:type="spellEnd"/>
      <w:r w:rsidR="004A3121">
        <w:rPr>
          <w:rFonts w:asciiTheme="majorHAnsi" w:eastAsia="Times New Roman" w:hAnsiTheme="majorHAnsi" w:cstheme="majorHAnsi"/>
          <w:i/>
          <w:color w:val="242424"/>
          <w:sz w:val="23"/>
          <w:szCs w:val="23"/>
          <w:shd w:val="clear" w:color="auto" w:fill="FFFFFF"/>
          <w:lang w:eastAsia="cs-CZ"/>
        </w:rPr>
        <w:t>)</w:t>
      </w:r>
      <w:bookmarkStart w:id="0" w:name="_GoBack"/>
      <w:bookmarkEnd w:id="0"/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color w:val="242424"/>
          <w:sz w:val="23"/>
          <w:szCs w:val="23"/>
          <w:lang w:eastAsia="cs-CZ"/>
        </w:rPr>
      </w:pP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b/>
          <w:color w:val="242424"/>
          <w:sz w:val="23"/>
          <w:szCs w:val="23"/>
          <w:shd w:val="clear" w:color="auto" w:fill="FFFFFF"/>
          <w:lang w:eastAsia="cs-CZ"/>
        </w:rPr>
        <w:t>Kontakt pro dotazy:</w:t>
      </w:r>
    </w:p>
    <w:p w:rsidR="001A1D0D" w:rsidRPr="001766BF" w:rsidRDefault="001A1D0D" w:rsidP="001A1D0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Michaela Ba</w:t>
      </w:r>
      <w:r w:rsid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ři</w:t>
      </w: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 xml:space="preserve">nová – </w:t>
      </w:r>
      <w:hyperlink r:id="rId5" w:history="1">
        <w:r w:rsidRPr="001766BF">
          <w:rPr>
            <w:rStyle w:val="Hypertextovodkaz"/>
            <w:rFonts w:asciiTheme="majorHAnsi" w:eastAsia="Times New Roman" w:hAnsiTheme="majorHAnsi" w:cstheme="majorHAnsi"/>
            <w:sz w:val="23"/>
            <w:szCs w:val="23"/>
            <w:shd w:val="clear" w:color="auto" w:fill="FFFFFF"/>
            <w:lang w:eastAsia="cs-CZ"/>
          </w:rPr>
          <w:t>michaela.barinova@zszelechovice.cz</w:t>
        </w:r>
      </w:hyperlink>
      <w:r w:rsidRPr="001766BF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1766BF">
        <w:rPr>
          <w:rFonts w:asciiTheme="majorHAnsi" w:eastAsia="Times New Roman" w:hAnsiTheme="majorHAnsi" w:cstheme="majorHAnsi"/>
          <w:color w:val="242424"/>
          <w:sz w:val="23"/>
          <w:szCs w:val="23"/>
          <w:shd w:val="clear" w:color="auto" w:fill="FFFFFF"/>
          <w:lang w:eastAsia="cs-CZ"/>
        </w:rPr>
        <w:t>tel.: 736 710 506</w:t>
      </w:r>
    </w:p>
    <w:p w:rsidR="001A1D0D" w:rsidRPr="001766BF" w:rsidRDefault="001A1D0D" w:rsidP="001A1D0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3"/>
          <w:szCs w:val="23"/>
          <w:lang w:eastAsia="cs-CZ"/>
        </w:rPr>
      </w:pPr>
    </w:p>
    <w:p w:rsidR="001A1D0D" w:rsidRPr="001766BF" w:rsidRDefault="001A1D0D">
      <w:pPr>
        <w:rPr>
          <w:rFonts w:asciiTheme="majorHAnsi" w:hAnsiTheme="majorHAnsi" w:cstheme="majorHAnsi"/>
        </w:rPr>
      </w:pPr>
    </w:p>
    <w:sectPr w:rsidR="001A1D0D" w:rsidRPr="0017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5802"/>
    <w:multiLevelType w:val="hybridMultilevel"/>
    <w:tmpl w:val="2A14A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0D"/>
    <w:rsid w:val="000601CD"/>
    <w:rsid w:val="001766BF"/>
    <w:rsid w:val="001A1D0D"/>
    <w:rsid w:val="004A3121"/>
    <w:rsid w:val="00BB72A1"/>
    <w:rsid w:val="00F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345D"/>
  <w15:chartTrackingRefBased/>
  <w15:docId w15:val="{F2901A40-16C3-499C-AF5C-FAC02150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1D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1D0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A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a.barinova@zszelech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Bařinová</dc:creator>
  <cp:keywords/>
  <dc:description/>
  <cp:lastModifiedBy>Michaela Bařinová</cp:lastModifiedBy>
  <cp:revision>6</cp:revision>
  <dcterms:created xsi:type="dcterms:W3CDTF">2025-04-22T21:27:00Z</dcterms:created>
  <dcterms:modified xsi:type="dcterms:W3CDTF">2025-09-05T20:53:00Z</dcterms:modified>
</cp:coreProperties>
</file>